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2DC2" w14:textId="34447F60" w:rsidR="0080009F" w:rsidRDefault="006A6622" w:rsidP="00D20882">
      <w:pPr>
        <w:pStyle w:val="BasistekstKNMT"/>
      </w:pPr>
      <w:r>
        <w:t>Social Posts</w:t>
      </w:r>
      <w:r w:rsidR="0001083B">
        <w:t xml:space="preserve"> campagne jeugd</w:t>
      </w:r>
      <w:r w:rsidR="007359FE">
        <w:t xml:space="preserve"> deel 2</w:t>
      </w:r>
    </w:p>
    <w:p w14:paraId="15F44086" w14:textId="77777777" w:rsidR="006A6622" w:rsidRDefault="006A6622" w:rsidP="00D20882">
      <w:pPr>
        <w:pStyle w:val="BasistekstKNMT"/>
      </w:pPr>
    </w:p>
    <w:p w14:paraId="72B34772" w14:textId="77777777" w:rsidR="0080009F" w:rsidRDefault="0080009F" w:rsidP="00D20882">
      <w:pPr>
        <w:pStyle w:val="BasistekstKNMT"/>
      </w:pPr>
    </w:p>
    <w:p w14:paraId="365F65ED" w14:textId="04112CF0" w:rsidR="007B6597" w:rsidRPr="006A6622" w:rsidRDefault="006A6622" w:rsidP="007B6597">
      <w:pPr>
        <w:pStyle w:val="BasistekstKNMT"/>
        <w:rPr>
          <w:u w:val="single"/>
        </w:rPr>
      </w:pPr>
      <w:r w:rsidRPr="006A6622">
        <w:rPr>
          <w:u w:val="single"/>
        </w:rPr>
        <w:t xml:space="preserve">Social post </w:t>
      </w:r>
      <w:r>
        <w:rPr>
          <w:u w:val="single"/>
        </w:rPr>
        <w:t>gericht op ouders</w:t>
      </w:r>
    </w:p>
    <w:p w14:paraId="6FCDE2F7" w14:textId="77777777" w:rsidR="006A6622" w:rsidRDefault="006A6622" w:rsidP="007B6597">
      <w:pPr>
        <w:pStyle w:val="BasistekstKNMT"/>
      </w:pPr>
    </w:p>
    <w:p w14:paraId="35E565AF" w14:textId="5A18B25D" w:rsidR="005109FA" w:rsidRDefault="005109FA" w:rsidP="005109FA">
      <w:pPr>
        <w:pStyle w:val="BasistekstKNMT"/>
      </w:pPr>
      <w:r>
        <w:t>Poets de tanden</w:t>
      </w:r>
      <w:r>
        <w:t xml:space="preserve"> van</w:t>
      </w:r>
      <w:r>
        <w:t xml:space="preserve"> je kind tot 10 jaar na!</w:t>
      </w:r>
    </w:p>
    <w:p w14:paraId="10789C16" w14:textId="77777777" w:rsidR="005109FA" w:rsidRDefault="005109FA">
      <w:pPr>
        <w:pStyle w:val="BasistekstKNMT"/>
      </w:pPr>
    </w:p>
    <w:p w14:paraId="040D8067" w14:textId="4CF91494" w:rsidR="0080009F" w:rsidRDefault="005109FA" w:rsidP="00D20882">
      <w:pPr>
        <w:pStyle w:val="BasistekstKNMT"/>
        <w:rPr>
          <w:rStyle w:val="Hyperlink"/>
        </w:rPr>
      </w:pPr>
      <w:r>
        <w:t>Om het gebit van je kind gezond te houden, is het belangrijk dat je 2 keer per jaar met je kind naar de tandarts gaat en de tanden van je kind tot 10 jaar napoetst.</w:t>
      </w:r>
      <w:r>
        <w:t xml:space="preserve"> </w:t>
      </w:r>
      <w:r w:rsidR="007B6597">
        <w:t xml:space="preserve">Zo zorg je samen met de tandarts voor het kindergebit. Een bezoek aan de tandarts </w:t>
      </w:r>
      <w:r w:rsidR="00642BEC">
        <w:t xml:space="preserve">van </w:t>
      </w:r>
      <w:r w:rsidR="007B6597">
        <w:t xml:space="preserve">je kind tot 18 jaar kost je niets extra, omdat het wordt betaald door de basisverzekering. Meer tips en adviezen vind je op </w:t>
      </w:r>
      <w:hyperlink r:id="rId8" w:history="1">
        <w:r w:rsidR="007B6597" w:rsidRPr="00137248">
          <w:rPr>
            <w:rStyle w:val="Hyperlink"/>
          </w:rPr>
          <w:t>www.allesoverhetgebit.nl/detandenvanjekind</w:t>
        </w:r>
      </w:hyperlink>
    </w:p>
    <w:p w14:paraId="7E9F5472" w14:textId="51E0FAAE" w:rsidR="00655FDD" w:rsidRDefault="00655FDD" w:rsidP="00D20882">
      <w:pPr>
        <w:pStyle w:val="BasistekstKNMT"/>
        <w:rPr>
          <w:rStyle w:val="Hyperlink"/>
        </w:rPr>
      </w:pPr>
      <w:r>
        <w:rPr>
          <w:rStyle w:val="Hyperlink"/>
        </w:rPr>
        <w:t>#detandenvanjekind</w:t>
      </w:r>
    </w:p>
    <w:p w14:paraId="3055927C" w14:textId="77777777" w:rsidR="006A6622" w:rsidRDefault="006A6622" w:rsidP="00D20882">
      <w:pPr>
        <w:pStyle w:val="BasistekstKNMT"/>
        <w:rPr>
          <w:rStyle w:val="Hyperlink"/>
        </w:rPr>
      </w:pPr>
    </w:p>
    <w:p w14:paraId="2369DB70" w14:textId="77777777" w:rsidR="006A6622" w:rsidRDefault="006A6622" w:rsidP="00D20882">
      <w:pPr>
        <w:pStyle w:val="BasistekstKNMT"/>
        <w:rPr>
          <w:rStyle w:val="Hyperlink"/>
          <w:u w:val="single"/>
        </w:rPr>
      </w:pPr>
    </w:p>
    <w:p w14:paraId="2B580BA0" w14:textId="617A1448" w:rsidR="006A6622" w:rsidRPr="006A6622" w:rsidRDefault="006A6622" w:rsidP="00D20882">
      <w:pPr>
        <w:pStyle w:val="BasistekstKNMT"/>
        <w:rPr>
          <w:rStyle w:val="Hyperlink"/>
          <w:u w:val="single"/>
        </w:rPr>
      </w:pPr>
      <w:r w:rsidRPr="006A6622">
        <w:rPr>
          <w:rStyle w:val="Hyperlink"/>
          <w:u w:val="single"/>
        </w:rPr>
        <w:t xml:space="preserve">Social post </w:t>
      </w:r>
      <w:r>
        <w:rPr>
          <w:rStyle w:val="Hyperlink"/>
          <w:u w:val="single"/>
        </w:rPr>
        <w:t xml:space="preserve">gericht op </w:t>
      </w:r>
      <w:r w:rsidR="00B538EA">
        <w:rPr>
          <w:rStyle w:val="Hyperlink"/>
          <w:u w:val="single"/>
        </w:rPr>
        <w:t xml:space="preserve">intermediairs </w:t>
      </w:r>
      <w:r>
        <w:rPr>
          <w:rStyle w:val="Hyperlink"/>
          <w:u w:val="single"/>
        </w:rPr>
        <w:t>die de campagne kunnen helpen verspreiden</w:t>
      </w:r>
    </w:p>
    <w:p w14:paraId="78800FB6" w14:textId="77777777" w:rsidR="006A6622" w:rsidRDefault="006A6622" w:rsidP="00D20882">
      <w:pPr>
        <w:pStyle w:val="BasistekstKNMT"/>
        <w:rPr>
          <w:rStyle w:val="Hyperlink"/>
        </w:rPr>
      </w:pPr>
    </w:p>
    <w:p w14:paraId="50C825E2" w14:textId="77777777" w:rsidR="005109FA" w:rsidRDefault="005109FA" w:rsidP="005109FA">
      <w:pPr>
        <w:pStyle w:val="BasistekstKNMT"/>
      </w:pPr>
      <w:bookmarkStart w:id="0" w:name="_Hlk135043808"/>
      <w:r>
        <w:t>KNMT vervolgt preventiecampagne ‘De tanden van je kind, daar zorgen we samen voor!’</w:t>
      </w:r>
    </w:p>
    <w:p w14:paraId="29621EE7" w14:textId="77777777" w:rsidR="005109FA" w:rsidRDefault="005109FA" w:rsidP="005109FA">
      <w:pPr>
        <w:pStyle w:val="BasistekstKNMT"/>
        <w:rPr>
          <w:rStyle w:val="Hyperlink"/>
        </w:rPr>
      </w:pPr>
    </w:p>
    <w:p w14:paraId="3448488E" w14:textId="473F0ABC" w:rsidR="005109FA" w:rsidRDefault="005109FA" w:rsidP="005109FA">
      <w:pPr>
        <w:pStyle w:val="BasistekstKNMT"/>
      </w:pPr>
      <w:r w:rsidRPr="00A7064F">
        <w:t xml:space="preserve">Een behoorlijke groep kinderen </w:t>
      </w:r>
      <w:r w:rsidR="00710A0B">
        <w:t>komt</w:t>
      </w:r>
      <w:r w:rsidRPr="00A7064F">
        <w:t xml:space="preserve"> niet bij de tandarts en ook thuis wordt niet altijd goed voor hun gebit gezorgd. </w:t>
      </w:r>
      <w:r>
        <w:t xml:space="preserve">Dat kan beter, vindt de beroepsorganisatie van tandartsen KNMT. </w:t>
      </w:r>
      <w:r w:rsidR="00710A0B">
        <w:t xml:space="preserve">Daarom is ze in mei de preventiecampagne ‘De tanden van je kind, daar zorgen we samen voor!’ gestart. </w:t>
      </w:r>
      <w:r w:rsidR="00735E9A">
        <w:t>H</w:t>
      </w:r>
      <w:r>
        <w:rPr>
          <w:rFonts w:cs="Corbel"/>
          <w:color w:val="000000"/>
          <w:szCs w:val="20"/>
        </w:rPr>
        <w:t xml:space="preserve">et eerste deel van de campagne </w:t>
      </w:r>
      <w:r w:rsidR="00735E9A">
        <w:rPr>
          <w:rFonts w:cs="Corbel"/>
          <w:color w:val="000000"/>
          <w:szCs w:val="20"/>
        </w:rPr>
        <w:t xml:space="preserve">richtte </w:t>
      </w:r>
      <w:r>
        <w:rPr>
          <w:rFonts w:cs="Corbel"/>
          <w:color w:val="000000"/>
          <w:szCs w:val="20"/>
        </w:rPr>
        <w:t>zich op ouders van de allerjongste kinderen, in deel 2</w:t>
      </w:r>
      <w:r w:rsidR="00735E9A">
        <w:rPr>
          <w:rFonts w:cs="Corbel"/>
          <w:color w:val="000000"/>
          <w:szCs w:val="20"/>
        </w:rPr>
        <w:t xml:space="preserve"> ligt</w:t>
      </w:r>
      <w:r>
        <w:rPr>
          <w:rFonts w:cs="Corbel"/>
          <w:color w:val="000000"/>
          <w:szCs w:val="20"/>
        </w:rPr>
        <w:t xml:space="preserve"> de focus op ouders met kinderen van 4 tot 12 jaar.</w:t>
      </w:r>
      <w:r w:rsidRPr="005109FA">
        <w:t xml:space="preserve"> </w:t>
      </w:r>
      <w:r>
        <w:t>Z</w:t>
      </w:r>
      <w:r>
        <w:t xml:space="preserve">e </w:t>
      </w:r>
      <w:r>
        <w:t xml:space="preserve">worden </w:t>
      </w:r>
      <w:r>
        <w:t xml:space="preserve">opgeroepen om </w:t>
      </w:r>
      <w:bookmarkStart w:id="1" w:name="_Hlk143596754"/>
      <w:r>
        <w:t xml:space="preserve">met hun kind </w:t>
      </w:r>
      <w:r>
        <w:t xml:space="preserve">twee keer per jaar </w:t>
      </w:r>
      <w:r w:rsidR="00735E9A">
        <w:t xml:space="preserve">naar </w:t>
      </w:r>
      <w:r>
        <w:t xml:space="preserve">de tandarts te </w:t>
      </w:r>
      <w:r w:rsidR="00735E9A">
        <w:t>gaan</w:t>
      </w:r>
      <w:bookmarkEnd w:id="1"/>
      <w:r w:rsidR="00735E9A">
        <w:t xml:space="preserve"> </w:t>
      </w:r>
      <w:r>
        <w:t xml:space="preserve">en de tanden van </w:t>
      </w:r>
      <w:r>
        <w:t>het</w:t>
      </w:r>
      <w:r>
        <w:t xml:space="preserve"> kind tot 10 jaar na te poetsen.</w:t>
      </w:r>
    </w:p>
    <w:p w14:paraId="0DB66DD8" w14:textId="097AD8A0" w:rsidR="006A6622" w:rsidRDefault="006A6622" w:rsidP="00D20882">
      <w:pPr>
        <w:pStyle w:val="BasistekstKNMT"/>
      </w:pPr>
      <w:r>
        <w:t>Wil je helpen om de campagne</w:t>
      </w:r>
      <w:r w:rsidR="00B538EA">
        <w:t>boodschap te verspreiden</w:t>
      </w:r>
      <w:r w:rsidR="00710A0B">
        <w:t>? D</w:t>
      </w:r>
      <w:r w:rsidR="00B538EA">
        <w:t xml:space="preserve">an kun je gebruiken maken van </w:t>
      </w:r>
      <w:r w:rsidR="00710A0B">
        <w:t xml:space="preserve">gratis </w:t>
      </w:r>
      <w:r w:rsidR="00B538EA">
        <w:t xml:space="preserve">materialen in de toolkit op </w:t>
      </w:r>
      <w:hyperlink r:id="rId9" w:history="1">
        <w:r w:rsidR="00B538EA" w:rsidRPr="00580B97">
          <w:rPr>
            <w:rStyle w:val="Hyperlink"/>
          </w:rPr>
          <w:t>www.knmt.nl/detandenvanje</w:t>
        </w:r>
      </w:hyperlink>
      <w:r w:rsidR="00B538EA">
        <w:t xml:space="preserve"> kind</w:t>
      </w:r>
    </w:p>
    <w:p w14:paraId="6AC09D5B" w14:textId="7FEEFEB4" w:rsidR="00B538EA" w:rsidRDefault="00B538EA" w:rsidP="00D20882">
      <w:pPr>
        <w:pStyle w:val="BasistekstKNMT"/>
        <w:rPr>
          <w:rStyle w:val="Hyperlink"/>
        </w:rPr>
      </w:pPr>
      <w:r>
        <w:t>#detandenvanjekind</w:t>
      </w:r>
    </w:p>
    <w:p w14:paraId="0DD3A38E" w14:textId="77777777" w:rsidR="007B6597" w:rsidRDefault="007B6597" w:rsidP="00D20882">
      <w:pPr>
        <w:pStyle w:val="BasistekstKNMT"/>
      </w:pPr>
    </w:p>
    <w:bookmarkEnd w:id="0"/>
    <w:p w14:paraId="711D3F82" w14:textId="77777777" w:rsidR="007B6597" w:rsidRDefault="007B6597" w:rsidP="00D20882">
      <w:pPr>
        <w:pStyle w:val="BasistekstKNMT"/>
      </w:pPr>
    </w:p>
    <w:p w14:paraId="2F2724FC" w14:textId="77777777" w:rsidR="007B6597" w:rsidRPr="000347F6" w:rsidRDefault="007B6597" w:rsidP="00D20882">
      <w:pPr>
        <w:pStyle w:val="BasistekstKNMT"/>
      </w:pPr>
    </w:p>
    <w:sectPr w:rsidR="007B6597" w:rsidRPr="000347F6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5CAF" w14:textId="77777777" w:rsidR="00C12522" w:rsidRPr="000347F6" w:rsidRDefault="00C12522" w:rsidP="000347F6">
      <w:pPr>
        <w:pStyle w:val="Voettekst"/>
      </w:pPr>
    </w:p>
  </w:endnote>
  <w:endnote w:type="continuationSeparator" w:id="0">
    <w:p w14:paraId="627AC57A" w14:textId="77777777" w:rsidR="00C12522" w:rsidRPr="000347F6" w:rsidRDefault="00C12522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CA4D" w14:textId="77777777" w:rsidR="00C12522" w:rsidRPr="000347F6" w:rsidRDefault="00C12522" w:rsidP="000347F6">
      <w:pPr>
        <w:pStyle w:val="Voettekst"/>
      </w:pPr>
    </w:p>
  </w:footnote>
  <w:footnote w:type="continuationSeparator" w:id="0">
    <w:p w14:paraId="0B97E016" w14:textId="77777777" w:rsidR="00C12522" w:rsidRPr="000347F6" w:rsidRDefault="00C12522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KNMT"/>
  </w:abstractNum>
  <w:abstractNum w:abstractNumId="13" w15:restartNumberingAfterBreak="0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2879C7"/>
    <w:multiLevelType w:val="multilevel"/>
    <w:tmpl w:val="89367262"/>
    <w:numStyleLink w:val="OpsommingnummerKNMT"/>
  </w:abstractNum>
  <w:abstractNum w:abstractNumId="17" w15:restartNumberingAfterBreak="0">
    <w:nsid w:val="189F3493"/>
    <w:multiLevelType w:val="multilevel"/>
    <w:tmpl w:val="B7B66B92"/>
    <w:numStyleLink w:val="KopnummeringKNMT"/>
  </w:abstractNum>
  <w:abstractNum w:abstractNumId="18" w15:restartNumberingAfterBreak="0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 w15:restartNumberingAfterBreak="0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 w15:restartNumberingAfterBreak="0">
    <w:nsid w:val="54DD684D"/>
    <w:multiLevelType w:val="multilevel"/>
    <w:tmpl w:val="ACA6F9E2"/>
    <w:numStyleLink w:val="BijlagenummeringKNMT"/>
  </w:abstractNum>
  <w:abstractNum w:abstractNumId="27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5B616121"/>
    <w:multiLevelType w:val="multilevel"/>
    <w:tmpl w:val="B4BACAD8"/>
    <w:numStyleLink w:val="OpsommingstreepjeKNMT"/>
  </w:abstractNum>
  <w:abstractNum w:abstractNumId="30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 w15:restartNumberingAfterBreak="0">
    <w:nsid w:val="646E2529"/>
    <w:multiLevelType w:val="multilevel"/>
    <w:tmpl w:val="1BDE6548"/>
    <w:numStyleLink w:val="OpsommingtekenKNMT"/>
  </w:abstractNum>
  <w:abstractNum w:abstractNumId="33" w15:restartNumberingAfterBreak="0">
    <w:nsid w:val="68141DDB"/>
    <w:multiLevelType w:val="multilevel"/>
    <w:tmpl w:val="CFFEF33E"/>
    <w:numStyleLink w:val="OpsommingopenrondjeKNMT"/>
  </w:abstractNum>
  <w:abstractNum w:abstractNumId="34" w15:restartNumberingAfterBreak="0">
    <w:nsid w:val="6E7370EC"/>
    <w:multiLevelType w:val="multilevel"/>
    <w:tmpl w:val="9200769E"/>
    <w:numStyleLink w:val="OpsommingkleineletterKNMT"/>
  </w:abstractNum>
  <w:abstractNum w:abstractNumId="35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6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7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 w16cid:durableId="1923101402">
    <w:abstractNumId w:val="11"/>
  </w:num>
  <w:num w:numId="2" w16cid:durableId="639380337">
    <w:abstractNumId w:val="21"/>
  </w:num>
  <w:num w:numId="3" w16cid:durableId="582495419">
    <w:abstractNumId w:val="23"/>
  </w:num>
  <w:num w:numId="4" w16cid:durableId="1093548530">
    <w:abstractNumId w:val="13"/>
  </w:num>
  <w:num w:numId="5" w16cid:durableId="1955867645">
    <w:abstractNumId w:val="24"/>
  </w:num>
  <w:num w:numId="6" w16cid:durableId="730274625">
    <w:abstractNumId w:val="15"/>
  </w:num>
  <w:num w:numId="7" w16cid:durableId="1737315496">
    <w:abstractNumId w:val="14"/>
  </w:num>
  <w:num w:numId="8" w16cid:durableId="1754812597">
    <w:abstractNumId w:val="19"/>
  </w:num>
  <w:num w:numId="9" w16cid:durableId="1854538989">
    <w:abstractNumId w:val="22"/>
  </w:num>
  <w:num w:numId="10" w16cid:durableId="1666519552">
    <w:abstractNumId w:val="31"/>
  </w:num>
  <w:num w:numId="11" w16cid:durableId="4460041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16539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6313807">
    <w:abstractNumId w:val="18"/>
  </w:num>
  <w:num w:numId="14" w16cid:durableId="126750815">
    <w:abstractNumId w:val="9"/>
  </w:num>
  <w:num w:numId="15" w16cid:durableId="1217014734">
    <w:abstractNumId w:val="7"/>
  </w:num>
  <w:num w:numId="16" w16cid:durableId="144394978">
    <w:abstractNumId w:val="6"/>
  </w:num>
  <w:num w:numId="17" w16cid:durableId="479345964">
    <w:abstractNumId w:val="5"/>
  </w:num>
  <w:num w:numId="18" w16cid:durableId="1951232126">
    <w:abstractNumId w:val="4"/>
  </w:num>
  <w:num w:numId="19" w16cid:durableId="2053728129">
    <w:abstractNumId w:val="8"/>
  </w:num>
  <w:num w:numId="20" w16cid:durableId="676808963">
    <w:abstractNumId w:val="3"/>
  </w:num>
  <w:num w:numId="21" w16cid:durableId="784808676">
    <w:abstractNumId w:val="2"/>
  </w:num>
  <w:num w:numId="22" w16cid:durableId="438180431">
    <w:abstractNumId w:val="1"/>
  </w:num>
  <w:num w:numId="23" w16cid:durableId="2028557648">
    <w:abstractNumId w:val="0"/>
  </w:num>
  <w:num w:numId="24" w16cid:durableId="1718316615">
    <w:abstractNumId w:val="10"/>
  </w:num>
  <w:num w:numId="25" w16cid:durableId="949554106">
    <w:abstractNumId w:val="25"/>
  </w:num>
  <w:num w:numId="26" w16cid:durableId="1787582763">
    <w:abstractNumId w:val="37"/>
  </w:num>
  <w:num w:numId="27" w16cid:durableId="2063169711">
    <w:abstractNumId w:val="35"/>
  </w:num>
  <w:num w:numId="28" w16cid:durableId="1253510405">
    <w:abstractNumId w:val="28"/>
  </w:num>
  <w:num w:numId="29" w16cid:durableId="552929184">
    <w:abstractNumId w:val="20"/>
  </w:num>
  <w:num w:numId="30" w16cid:durableId="1570340379">
    <w:abstractNumId w:val="30"/>
  </w:num>
  <w:num w:numId="31" w16cid:durableId="1649237787">
    <w:abstractNumId w:val="27"/>
  </w:num>
  <w:num w:numId="32" w16cid:durableId="2106147065">
    <w:abstractNumId w:val="26"/>
  </w:num>
  <w:num w:numId="33" w16cid:durableId="336348964">
    <w:abstractNumId w:val="17"/>
  </w:num>
  <w:num w:numId="34" w16cid:durableId="732774488">
    <w:abstractNumId w:val="12"/>
  </w:num>
  <w:num w:numId="35" w16cid:durableId="2056849839">
    <w:abstractNumId w:val="34"/>
  </w:num>
  <w:num w:numId="36" w16cid:durableId="1369186145">
    <w:abstractNumId w:val="16"/>
  </w:num>
  <w:num w:numId="37" w16cid:durableId="815412670">
    <w:abstractNumId w:val="33"/>
  </w:num>
  <w:num w:numId="38" w16cid:durableId="1689480763">
    <w:abstractNumId w:val="29"/>
  </w:num>
  <w:num w:numId="39" w16cid:durableId="659961512">
    <w:abstractNumId w:val="32"/>
  </w:num>
  <w:num w:numId="40" w16cid:durableId="20767767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196426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9F"/>
    <w:rsid w:val="00004562"/>
    <w:rsid w:val="00006237"/>
    <w:rsid w:val="0000663D"/>
    <w:rsid w:val="0001083B"/>
    <w:rsid w:val="00010D95"/>
    <w:rsid w:val="00011BFA"/>
    <w:rsid w:val="00013FA5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64673"/>
    <w:rsid w:val="0018093D"/>
    <w:rsid w:val="001B1B37"/>
    <w:rsid w:val="001B4C7E"/>
    <w:rsid w:val="001B517D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1AAD"/>
    <w:rsid w:val="00236DE9"/>
    <w:rsid w:val="00242226"/>
    <w:rsid w:val="002518D2"/>
    <w:rsid w:val="0025198F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07C82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501A64"/>
    <w:rsid w:val="00503BFD"/>
    <w:rsid w:val="005043E5"/>
    <w:rsid w:val="00507843"/>
    <w:rsid w:val="005109FA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42BEC"/>
    <w:rsid w:val="0065269B"/>
    <w:rsid w:val="00655FDD"/>
    <w:rsid w:val="00664EE1"/>
    <w:rsid w:val="006767B2"/>
    <w:rsid w:val="00685EED"/>
    <w:rsid w:val="006953A2"/>
    <w:rsid w:val="006A662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0A0B"/>
    <w:rsid w:val="00712665"/>
    <w:rsid w:val="0071386B"/>
    <w:rsid w:val="0072479C"/>
    <w:rsid w:val="007358BA"/>
    <w:rsid w:val="007359FE"/>
    <w:rsid w:val="00735E9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B6597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009F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D2889"/>
    <w:rsid w:val="009D5A27"/>
    <w:rsid w:val="009D5AE2"/>
    <w:rsid w:val="009E54BA"/>
    <w:rsid w:val="00A07FEF"/>
    <w:rsid w:val="00A1497C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1940"/>
    <w:rsid w:val="00B460C2"/>
    <w:rsid w:val="00B538EA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12522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0882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A39D0"/>
    <w:rsid w:val="00EB43C1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36196395"/>
  <w15:chartTrackingRefBased/>
  <w15:docId w15:val="{71B9ADC3-2635-4668-821F-19C30061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KNMT"/>
    <w:next w:val="BasistekstKNMT"/>
    <w:rsid w:val="0080009F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soverhetgebit.nl/detandenvanjeki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mt.nl/detandenvanje" TargetMode="Externa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23A5-4F8B-42DA-B6EC-F4EF129B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Gosselink</dc:creator>
  <cp:keywords/>
  <dc:description/>
  <cp:lastModifiedBy>Karel Gosselink</cp:lastModifiedBy>
  <cp:revision>5</cp:revision>
  <cp:lastPrinted>2009-10-06T11:51:00Z</cp:lastPrinted>
  <dcterms:created xsi:type="dcterms:W3CDTF">2023-08-22T09:32:00Z</dcterms:created>
  <dcterms:modified xsi:type="dcterms:W3CDTF">2023-08-22T09:52:00Z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